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4F1" w:rsidRPr="001815DF" w:rsidRDefault="00CA1546">
      <w:pPr>
        <w:jc w:val="center"/>
        <w:rPr>
          <w:rFonts w:ascii="PT Astra Serif" w:hAnsi="PT Astra Serif"/>
          <w:b/>
          <w:sz w:val="28"/>
          <w:szCs w:val="28"/>
        </w:rPr>
      </w:pPr>
      <w:r w:rsidRPr="001815DF">
        <w:rPr>
          <w:rFonts w:ascii="PT Astra Serif" w:hAnsi="PT Astra Serif"/>
          <w:b/>
          <w:sz w:val="28"/>
          <w:szCs w:val="28"/>
        </w:rPr>
        <w:t xml:space="preserve">Разновозрастная группа (компенсирующей направленности) </w:t>
      </w:r>
    </w:p>
    <w:p w:rsidR="004E24F1" w:rsidRPr="001815DF" w:rsidRDefault="00CA1546">
      <w:pPr>
        <w:jc w:val="center"/>
        <w:rPr>
          <w:rFonts w:ascii="PT Astra Serif" w:hAnsi="PT Astra Serif"/>
          <w:b/>
          <w:sz w:val="28"/>
          <w:szCs w:val="28"/>
        </w:rPr>
      </w:pPr>
      <w:r w:rsidRPr="001815DF">
        <w:rPr>
          <w:rFonts w:ascii="PT Astra Serif" w:hAnsi="PT Astra Serif"/>
          <w:b/>
          <w:sz w:val="28"/>
          <w:szCs w:val="28"/>
        </w:rPr>
        <w:t>группа "</w:t>
      </w:r>
      <w:proofErr w:type="spellStart"/>
      <w:r w:rsidRPr="001815DF">
        <w:rPr>
          <w:rFonts w:ascii="PT Astra Serif" w:hAnsi="PT Astra Serif"/>
          <w:b/>
          <w:sz w:val="28"/>
          <w:szCs w:val="28"/>
        </w:rPr>
        <w:t>Черемушка</w:t>
      </w:r>
      <w:proofErr w:type="spellEnd"/>
      <w:r w:rsidRPr="001815DF">
        <w:rPr>
          <w:rFonts w:ascii="PT Astra Serif" w:hAnsi="PT Astra Serif"/>
          <w:b/>
          <w:sz w:val="28"/>
          <w:szCs w:val="28"/>
        </w:rPr>
        <w:t>"</w:t>
      </w:r>
    </w:p>
    <w:p w:rsidR="004E24F1" w:rsidRPr="001815DF" w:rsidRDefault="00CA1546">
      <w:pPr>
        <w:jc w:val="center"/>
        <w:rPr>
          <w:rFonts w:ascii="PT Astra Serif" w:hAnsi="PT Astra Serif"/>
          <w:b/>
          <w:sz w:val="28"/>
          <w:szCs w:val="28"/>
        </w:rPr>
      </w:pPr>
      <w:r w:rsidRPr="001815DF">
        <w:rPr>
          <w:rFonts w:ascii="PT Astra Serif" w:hAnsi="PT Astra Serif"/>
          <w:b/>
          <w:sz w:val="28"/>
          <w:szCs w:val="28"/>
        </w:rPr>
        <w:t>Воспитатель: Володина Л.В.</w:t>
      </w:r>
    </w:p>
    <w:p w:rsidR="004E24F1" w:rsidRPr="001815DF" w:rsidRDefault="001815DF">
      <w:pPr>
        <w:jc w:val="center"/>
        <w:rPr>
          <w:rFonts w:ascii="PT Astra Serif" w:hAnsi="PT Astra Serif"/>
          <w:b/>
          <w:sz w:val="28"/>
          <w:szCs w:val="28"/>
        </w:rPr>
      </w:pPr>
      <w:r w:rsidRPr="001815DF">
        <w:rPr>
          <w:rFonts w:ascii="PT Astra Serif" w:hAnsi="PT Astra Serif"/>
          <w:b/>
          <w:sz w:val="28"/>
          <w:szCs w:val="28"/>
        </w:rPr>
        <w:t>с 24.01.2022</w:t>
      </w:r>
      <w:r w:rsidR="00CA1546" w:rsidRPr="001815DF">
        <w:rPr>
          <w:rFonts w:ascii="PT Astra Serif" w:hAnsi="PT Astra Serif"/>
          <w:b/>
          <w:sz w:val="28"/>
          <w:szCs w:val="28"/>
        </w:rPr>
        <w:t xml:space="preserve"> – 28.01</w:t>
      </w:r>
      <w:r w:rsidRPr="001815DF">
        <w:rPr>
          <w:rFonts w:ascii="PT Astra Serif" w:hAnsi="PT Astra Serif"/>
          <w:b/>
          <w:sz w:val="28"/>
          <w:szCs w:val="28"/>
        </w:rPr>
        <w:t>.2022</w:t>
      </w:r>
    </w:p>
    <w:p w:rsidR="004E24F1" w:rsidRDefault="004E24F1">
      <w:pPr>
        <w:jc w:val="center"/>
        <w:rPr>
          <w:rFonts w:ascii="Times New Roman" w:hAnsi="Times New Roman"/>
          <w:sz w:val="36"/>
        </w:rPr>
      </w:pPr>
      <w:bookmarkStart w:id="0" w:name="_GoBack"/>
      <w:bookmarkEnd w:id="0"/>
    </w:p>
    <w:tbl>
      <w:tblPr>
        <w:tblStyle w:val="a8"/>
        <w:tblW w:w="14743" w:type="dxa"/>
        <w:tblInd w:w="-601" w:type="dxa"/>
        <w:tblLook w:val="04A0" w:firstRow="1" w:lastRow="0" w:firstColumn="1" w:lastColumn="0" w:noHBand="0" w:noVBand="1"/>
      </w:tblPr>
      <w:tblGrid>
        <w:gridCol w:w="2127"/>
        <w:gridCol w:w="6237"/>
        <w:gridCol w:w="3260"/>
        <w:gridCol w:w="3119"/>
      </w:tblGrid>
      <w:tr w:rsidR="001815DF" w:rsidRPr="001815DF" w:rsidTr="001815DF">
        <w:tc>
          <w:tcPr>
            <w:tcW w:w="2127" w:type="dxa"/>
          </w:tcPr>
          <w:p w:rsidR="001815DF" w:rsidRPr="001815DF" w:rsidRDefault="001815DF">
            <w:pPr>
              <w:jc w:val="center"/>
              <w:rPr>
                <w:rFonts w:ascii="PT Astra Serif" w:hAnsi="PT Astra Serif"/>
                <w:b/>
              </w:rPr>
            </w:pPr>
            <w:r w:rsidRPr="001815DF">
              <w:rPr>
                <w:rFonts w:ascii="PT Astra Serif" w:hAnsi="PT Astra Serif"/>
                <w:b/>
              </w:rPr>
              <w:t xml:space="preserve">Дни недели </w:t>
            </w:r>
          </w:p>
        </w:tc>
        <w:tc>
          <w:tcPr>
            <w:tcW w:w="6237" w:type="dxa"/>
          </w:tcPr>
          <w:p w:rsidR="001815DF" w:rsidRPr="001815DF" w:rsidRDefault="001815DF">
            <w:pPr>
              <w:jc w:val="center"/>
              <w:rPr>
                <w:rFonts w:ascii="PT Astra Serif" w:hAnsi="PT Astra Serif"/>
                <w:b/>
              </w:rPr>
            </w:pPr>
            <w:r w:rsidRPr="001815DF">
              <w:rPr>
                <w:rFonts w:ascii="PT Astra Serif" w:hAnsi="PT Astra Serif"/>
                <w:b/>
              </w:rPr>
              <w:t>Вид деятельности</w:t>
            </w:r>
          </w:p>
        </w:tc>
        <w:tc>
          <w:tcPr>
            <w:tcW w:w="3260" w:type="dxa"/>
          </w:tcPr>
          <w:p w:rsidR="001815DF" w:rsidRPr="001815DF" w:rsidRDefault="001815DF">
            <w:pPr>
              <w:jc w:val="center"/>
              <w:rPr>
                <w:rFonts w:ascii="PT Astra Serif" w:hAnsi="PT Astra Serif"/>
                <w:b/>
              </w:rPr>
            </w:pPr>
            <w:r w:rsidRPr="001815DF">
              <w:rPr>
                <w:rFonts w:ascii="PT Astra Serif" w:hAnsi="PT Astra Serif"/>
                <w:b/>
              </w:rPr>
              <w:t>Название мероприятия</w:t>
            </w:r>
          </w:p>
        </w:tc>
        <w:tc>
          <w:tcPr>
            <w:tcW w:w="3119" w:type="dxa"/>
          </w:tcPr>
          <w:p w:rsidR="001815DF" w:rsidRPr="001815DF" w:rsidRDefault="001815DF">
            <w:pPr>
              <w:jc w:val="center"/>
              <w:rPr>
                <w:rFonts w:ascii="PT Astra Serif" w:hAnsi="PT Astra Serif"/>
                <w:b/>
              </w:rPr>
            </w:pPr>
            <w:r w:rsidRPr="001815DF">
              <w:rPr>
                <w:rFonts w:ascii="PT Astra Serif" w:hAnsi="PT Astra Serif"/>
                <w:b/>
              </w:rPr>
              <w:t>Форма проведения, ссылка на материал</w:t>
            </w:r>
          </w:p>
        </w:tc>
      </w:tr>
      <w:tr w:rsidR="001815DF" w:rsidRPr="001815DF" w:rsidTr="001815DF">
        <w:tc>
          <w:tcPr>
            <w:tcW w:w="2127" w:type="dxa"/>
          </w:tcPr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r w:rsidRPr="001815DF">
              <w:rPr>
                <w:rFonts w:ascii="PT Astra Serif" w:hAnsi="PT Astra Serif"/>
              </w:rPr>
              <w:t xml:space="preserve">Понедельник </w:t>
            </w:r>
          </w:p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r w:rsidRPr="001815DF">
              <w:rPr>
                <w:rFonts w:ascii="PT Astra Serif" w:hAnsi="PT Astra Serif"/>
              </w:rPr>
              <w:t>24.01</w:t>
            </w:r>
          </w:p>
        </w:tc>
        <w:tc>
          <w:tcPr>
            <w:tcW w:w="6237" w:type="dxa"/>
          </w:tcPr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r w:rsidRPr="001815DF">
              <w:rPr>
                <w:rFonts w:ascii="PT Astra Serif" w:hAnsi="PT Astra Serif"/>
              </w:rPr>
              <w:t xml:space="preserve">Утренняя гимнастика </w:t>
            </w:r>
          </w:p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r w:rsidRPr="001815DF">
              <w:rPr>
                <w:rFonts w:ascii="PT Astra Serif" w:hAnsi="PT Astra Serif"/>
              </w:rPr>
              <w:t>"</w:t>
            </w:r>
            <w:proofErr w:type="spellStart"/>
            <w:r w:rsidRPr="001815DF">
              <w:rPr>
                <w:rFonts w:ascii="PT Astra Serif" w:hAnsi="PT Astra Serif"/>
              </w:rPr>
              <w:t>Смешарики</w:t>
            </w:r>
            <w:proofErr w:type="spellEnd"/>
            <w:r w:rsidRPr="001815DF">
              <w:rPr>
                <w:rFonts w:ascii="PT Astra Serif" w:hAnsi="PT Astra Serif"/>
              </w:rPr>
              <w:t xml:space="preserve">" </w:t>
            </w:r>
          </w:p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</w:p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r w:rsidRPr="001815DF">
              <w:rPr>
                <w:rFonts w:ascii="PT Astra Serif" w:hAnsi="PT Astra Serif"/>
              </w:rPr>
              <w:t xml:space="preserve">Художественно – эстетическое развитие </w:t>
            </w:r>
          </w:p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r w:rsidRPr="001815DF">
              <w:rPr>
                <w:rFonts w:ascii="PT Astra Serif" w:hAnsi="PT Astra Serif"/>
              </w:rPr>
              <w:t xml:space="preserve">(Рисование) </w:t>
            </w:r>
          </w:p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</w:p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r w:rsidRPr="001815DF">
              <w:rPr>
                <w:rFonts w:ascii="PT Astra Serif" w:hAnsi="PT Astra Serif"/>
              </w:rPr>
              <w:t xml:space="preserve">Чтение художественной литературы </w:t>
            </w:r>
          </w:p>
        </w:tc>
        <w:tc>
          <w:tcPr>
            <w:tcW w:w="3260" w:type="dxa"/>
          </w:tcPr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r w:rsidRPr="001815DF">
              <w:rPr>
                <w:rFonts w:ascii="PT Astra Serif" w:hAnsi="PT Astra Serif"/>
              </w:rPr>
              <w:t>Утренняя гимнастика</w:t>
            </w:r>
          </w:p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</w:p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</w:p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r w:rsidRPr="001815DF">
              <w:rPr>
                <w:rFonts w:ascii="PT Astra Serif" w:hAnsi="PT Astra Serif"/>
              </w:rPr>
              <w:t xml:space="preserve">"Рисуем одежду" </w:t>
            </w:r>
          </w:p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</w:p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</w:p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r w:rsidRPr="001815DF">
              <w:rPr>
                <w:rFonts w:ascii="PT Astra Serif" w:hAnsi="PT Astra Serif"/>
              </w:rPr>
              <w:t xml:space="preserve">"Новое платье для короля" </w:t>
            </w:r>
          </w:p>
        </w:tc>
        <w:tc>
          <w:tcPr>
            <w:tcW w:w="3119" w:type="dxa"/>
          </w:tcPr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hyperlink r:id="rId6" w:history="1">
              <w:r w:rsidRPr="001815DF">
                <w:rPr>
                  <w:rStyle w:val="a3"/>
                  <w:rFonts w:ascii="PT Astra Serif" w:hAnsi="PT Astra Serif"/>
                </w:rPr>
                <w:t>ссылка</w:t>
              </w:r>
            </w:hyperlink>
          </w:p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</w:p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</w:p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</w:p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hyperlink r:id="rId7" w:history="1">
              <w:r w:rsidRPr="001815DF">
                <w:rPr>
                  <w:rStyle w:val="17"/>
                  <w:rFonts w:ascii="PT Astra Serif" w:hAnsi="PT Astra Serif"/>
                </w:rPr>
                <w:t>ссылка</w:t>
              </w:r>
            </w:hyperlink>
            <w:r w:rsidRPr="001815DF">
              <w:rPr>
                <w:rFonts w:ascii="PT Astra Serif" w:hAnsi="PT Astra Serif"/>
              </w:rPr>
              <w:t xml:space="preserve"> </w:t>
            </w:r>
          </w:p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</w:p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r w:rsidRPr="001815DF">
              <w:rPr>
                <w:rFonts w:ascii="PT Astra Serif" w:hAnsi="PT Astra Serif"/>
              </w:rPr>
              <w:t xml:space="preserve"> </w:t>
            </w:r>
            <w:hyperlink r:id="rId8" w:history="1">
              <w:r w:rsidRPr="001815DF">
                <w:rPr>
                  <w:rStyle w:val="a3"/>
                  <w:rFonts w:ascii="PT Astra Serif" w:hAnsi="PT Astra Serif"/>
                </w:rPr>
                <w:t>ссылка</w:t>
              </w:r>
            </w:hyperlink>
          </w:p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</w:p>
        </w:tc>
      </w:tr>
      <w:tr w:rsidR="001815DF" w:rsidRPr="001815DF" w:rsidTr="001815DF">
        <w:tc>
          <w:tcPr>
            <w:tcW w:w="2127" w:type="dxa"/>
          </w:tcPr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r w:rsidRPr="001815DF">
              <w:rPr>
                <w:rFonts w:ascii="PT Astra Serif" w:hAnsi="PT Astra Serif"/>
              </w:rPr>
              <w:t xml:space="preserve">Вторник </w:t>
            </w:r>
          </w:p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r w:rsidRPr="001815DF">
              <w:rPr>
                <w:rFonts w:ascii="PT Astra Serif" w:hAnsi="PT Astra Serif"/>
              </w:rPr>
              <w:t>25.01</w:t>
            </w:r>
          </w:p>
        </w:tc>
        <w:tc>
          <w:tcPr>
            <w:tcW w:w="6237" w:type="dxa"/>
          </w:tcPr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r w:rsidRPr="001815DF">
              <w:rPr>
                <w:rFonts w:ascii="PT Astra Serif" w:hAnsi="PT Astra Serif"/>
              </w:rPr>
              <w:t xml:space="preserve">Речевое развитие </w:t>
            </w:r>
          </w:p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r w:rsidRPr="001815DF">
              <w:rPr>
                <w:rFonts w:ascii="PT Astra Serif" w:hAnsi="PT Astra Serif"/>
              </w:rPr>
              <w:t xml:space="preserve">Коммуникативная деятельность) </w:t>
            </w:r>
          </w:p>
        </w:tc>
        <w:tc>
          <w:tcPr>
            <w:tcW w:w="3260" w:type="dxa"/>
          </w:tcPr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r w:rsidRPr="001815DF">
              <w:rPr>
                <w:rFonts w:ascii="PT Astra Serif" w:hAnsi="PT Astra Serif"/>
              </w:rPr>
              <w:t xml:space="preserve">"Орудие труда" </w:t>
            </w:r>
          </w:p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</w:p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r w:rsidRPr="001815DF">
              <w:rPr>
                <w:rFonts w:ascii="PT Astra Serif" w:hAnsi="PT Astra Serif"/>
              </w:rPr>
              <w:t xml:space="preserve">Артикуляционная гимнастика" </w:t>
            </w:r>
          </w:p>
        </w:tc>
        <w:tc>
          <w:tcPr>
            <w:tcW w:w="3119" w:type="dxa"/>
          </w:tcPr>
          <w:p w:rsidR="001815DF" w:rsidRPr="001815DF" w:rsidRDefault="001815DF">
            <w:pPr>
              <w:jc w:val="center"/>
              <w:rPr>
                <w:rStyle w:val="17"/>
                <w:rFonts w:ascii="PT Astra Serif" w:hAnsi="PT Astra Serif"/>
              </w:rPr>
            </w:pPr>
            <w:hyperlink r:id="rId9" w:history="1">
              <w:r w:rsidRPr="001815DF">
                <w:rPr>
                  <w:rStyle w:val="17"/>
                  <w:rFonts w:ascii="PT Astra Serif" w:hAnsi="PT Astra Serif"/>
                </w:rPr>
                <w:t xml:space="preserve">      ссылка</w:t>
              </w:r>
            </w:hyperlink>
            <w:r w:rsidRPr="001815DF">
              <w:rPr>
                <w:rStyle w:val="17"/>
                <w:rFonts w:ascii="PT Astra Serif" w:hAnsi="PT Astra Serif"/>
              </w:rPr>
              <w:t xml:space="preserve"> </w:t>
            </w:r>
          </w:p>
          <w:p w:rsidR="001815DF" w:rsidRPr="001815DF" w:rsidRDefault="001815DF">
            <w:pPr>
              <w:jc w:val="center"/>
              <w:rPr>
                <w:rStyle w:val="17"/>
                <w:rFonts w:ascii="PT Astra Serif" w:hAnsi="PT Astra Serif"/>
              </w:rPr>
            </w:pPr>
          </w:p>
          <w:p w:rsidR="001815DF" w:rsidRPr="001815DF" w:rsidRDefault="001815DF">
            <w:pPr>
              <w:jc w:val="center"/>
              <w:rPr>
                <w:rStyle w:val="17"/>
                <w:rFonts w:ascii="PT Astra Serif" w:hAnsi="PT Astra Serif"/>
              </w:rPr>
            </w:pPr>
            <w:r w:rsidRPr="001815DF">
              <w:rPr>
                <w:rStyle w:val="17"/>
                <w:rFonts w:ascii="PT Astra Serif" w:hAnsi="PT Astra Serif"/>
              </w:rPr>
              <w:t xml:space="preserve"> </w:t>
            </w:r>
            <w:hyperlink r:id="rId10" w:history="1">
              <w:r w:rsidRPr="001815DF">
                <w:rPr>
                  <w:rStyle w:val="a3"/>
                  <w:rFonts w:ascii="PT Astra Serif" w:hAnsi="PT Astra Serif"/>
                </w:rPr>
                <w:t xml:space="preserve">ссылка </w:t>
              </w:r>
            </w:hyperlink>
          </w:p>
          <w:p w:rsidR="001815DF" w:rsidRPr="001815DF" w:rsidRDefault="001815DF">
            <w:pPr>
              <w:jc w:val="center"/>
              <w:rPr>
                <w:rStyle w:val="17"/>
                <w:rFonts w:ascii="PT Astra Serif" w:hAnsi="PT Astra Serif"/>
              </w:rPr>
            </w:pPr>
          </w:p>
          <w:p w:rsidR="001815DF" w:rsidRPr="001815DF" w:rsidRDefault="001815DF">
            <w:pPr>
              <w:jc w:val="center"/>
              <w:rPr>
                <w:rStyle w:val="17"/>
                <w:rFonts w:ascii="PT Astra Serif" w:hAnsi="PT Astra Serif"/>
              </w:rPr>
            </w:pPr>
          </w:p>
        </w:tc>
      </w:tr>
      <w:tr w:rsidR="001815DF" w:rsidRPr="001815DF" w:rsidTr="001815DF">
        <w:tc>
          <w:tcPr>
            <w:tcW w:w="2127" w:type="dxa"/>
          </w:tcPr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r w:rsidRPr="001815DF">
              <w:rPr>
                <w:rFonts w:ascii="PT Astra Serif" w:hAnsi="PT Astra Serif"/>
              </w:rPr>
              <w:t>Среда</w:t>
            </w:r>
          </w:p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r w:rsidRPr="001815DF">
              <w:rPr>
                <w:rFonts w:ascii="PT Astra Serif" w:hAnsi="PT Astra Serif"/>
              </w:rPr>
              <w:t>26.01</w:t>
            </w:r>
          </w:p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6237" w:type="dxa"/>
          </w:tcPr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r w:rsidRPr="001815DF">
              <w:rPr>
                <w:rFonts w:ascii="PT Astra Serif" w:hAnsi="PT Astra Serif"/>
              </w:rPr>
              <w:t xml:space="preserve">Познавательное развитие </w:t>
            </w:r>
          </w:p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r w:rsidRPr="001815DF">
              <w:rPr>
                <w:rFonts w:ascii="PT Astra Serif" w:hAnsi="PT Astra Serif"/>
              </w:rPr>
              <w:t xml:space="preserve">(Ознакомление с социальным миром) </w:t>
            </w:r>
          </w:p>
        </w:tc>
        <w:tc>
          <w:tcPr>
            <w:tcW w:w="3260" w:type="dxa"/>
          </w:tcPr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r w:rsidRPr="001815DF">
              <w:rPr>
                <w:rFonts w:ascii="PT Astra Serif" w:hAnsi="PT Astra Serif"/>
              </w:rPr>
              <w:t xml:space="preserve">"Как шьют одежду" </w:t>
            </w:r>
          </w:p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</w:p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r w:rsidRPr="001815DF">
              <w:rPr>
                <w:rFonts w:ascii="PT Astra Serif" w:hAnsi="PT Astra Serif"/>
              </w:rPr>
              <w:t xml:space="preserve">"Назови одним словом" 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hyperlink r:id="rId11" w:history="1">
              <w:r w:rsidRPr="001815DF">
                <w:rPr>
                  <w:rStyle w:val="17"/>
                  <w:rFonts w:ascii="PT Astra Serif" w:hAnsi="PT Astra Serif"/>
                </w:rPr>
                <w:t xml:space="preserve">ссылка на видео урок </w:t>
              </w:r>
            </w:hyperlink>
          </w:p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</w:p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hyperlink r:id="rId12" w:history="1">
              <w:r w:rsidRPr="001815DF">
                <w:rPr>
                  <w:rStyle w:val="a3"/>
                  <w:rFonts w:ascii="PT Astra Serif" w:hAnsi="PT Astra Serif"/>
                </w:rPr>
                <w:t xml:space="preserve">ссылка видео </w:t>
              </w:r>
            </w:hyperlink>
          </w:p>
        </w:tc>
      </w:tr>
      <w:tr w:rsidR="001815DF" w:rsidRPr="001815DF" w:rsidTr="001815DF">
        <w:tc>
          <w:tcPr>
            <w:tcW w:w="2127" w:type="dxa"/>
          </w:tcPr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r w:rsidRPr="001815DF">
              <w:rPr>
                <w:rFonts w:ascii="PT Astra Serif" w:hAnsi="PT Astra Serif"/>
              </w:rPr>
              <w:t>Четверг</w:t>
            </w:r>
          </w:p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r w:rsidRPr="001815DF">
              <w:rPr>
                <w:rFonts w:ascii="PT Astra Serif" w:hAnsi="PT Astra Serif"/>
              </w:rPr>
              <w:t>27.01</w:t>
            </w:r>
          </w:p>
        </w:tc>
        <w:tc>
          <w:tcPr>
            <w:tcW w:w="6237" w:type="dxa"/>
          </w:tcPr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r w:rsidRPr="001815DF">
              <w:rPr>
                <w:rFonts w:ascii="PT Astra Serif" w:hAnsi="PT Astra Serif"/>
              </w:rPr>
              <w:t xml:space="preserve">Речевое развитие </w:t>
            </w:r>
          </w:p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r w:rsidRPr="001815DF">
              <w:rPr>
                <w:rFonts w:ascii="PT Astra Serif" w:hAnsi="PT Astra Serif"/>
              </w:rPr>
              <w:t xml:space="preserve">Коммуникативная деятельность) </w:t>
            </w:r>
          </w:p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</w:p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r w:rsidRPr="001815DF">
              <w:rPr>
                <w:rFonts w:ascii="PT Astra Serif" w:hAnsi="PT Astra Serif"/>
              </w:rPr>
              <w:t xml:space="preserve">НООД "Все профессии нужны, все профессии важны" </w:t>
            </w:r>
          </w:p>
        </w:tc>
        <w:tc>
          <w:tcPr>
            <w:tcW w:w="3260" w:type="dxa"/>
          </w:tcPr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r w:rsidRPr="001815DF">
              <w:rPr>
                <w:rFonts w:ascii="PT Astra Serif" w:hAnsi="PT Astra Serif"/>
              </w:rPr>
              <w:t>"Какая бывает одежда"</w:t>
            </w:r>
          </w:p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</w:p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r w:rsidRPr="001815DF">
              <w:rPr>
                <w:rFonts w:ascii="PT Astra Serif" w:hAnsi="PT Astra Serif"/>
              </w:rPr>
              <w:t xml:space="preserve">Пальчиковая гимнастика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DF" w:rsidRPr="001815DF" w:rsidRDefault="001815DF">
            <w:pPr>
              <w:jc w:val="center"/>
              <w:rPr>
                <w:rStyle w:val="17"/>
                <w:rFonts w:ascii="PT Astra Serif" w:hAnsi="PT Astra Serif"/>
              </w:rPr>
            </w:pPr>
            <w:hyperlink r:id="rId13" w:history="1">
              <w:r w:rsidRPr="001815DF">
                <w:rPr>
                  <w:rStyle w:val="17"/>
                  <w:rFonts w:ascii="PT Astra Serif" w:hAnsi="PT Astra Serif"/>
                </w:rPr>
                <w:t>ссылка</w:t>
              </w:r>
            </w:hyperlink>
            <w:r w:rsidRPr="001815DF">
              <w:rPr>
                <w:rStyle w:val="17"/>
                <w:rFonts w:ascii="PT Astra Serif" w:hAnsi="PT Astra Serif"/>
              </w:rPr>
              <w:t xml:space="preserve">   </w:t>
            </w:r>
            <w:hyperlink r:id="rId14" w:history="1">
              <w:proofErr w:type="spellStart"/>
              <w:r w:rsidRPr="001815DF">
                <w:rPr>
                  <w:rStyle w:val="a3"/>
                  <w:rFonts w:ascii="PT Astra Serif" w:hAnsi="PT Astra Serif"/>
                </w:rPr>
                <w:t>ссылка</w:t>
              </w:r>
              <w:proofErr w:type="spellEnd"/>
            </w:hyperlink>
          </w:p>
          <w:p w:rsidR="001815DF" w:rsidRPr="001815DF" w:rsidRDefault="001815DF">
            <w:pPr>
              <w:jc w:val="center"/>
              <w:rPr>
                <w:rStyle w:val="17"/>
                <w:rFonts w:ascii="PT Astra Serif" w:hAnsi="PT Astra Serif"/>
              </w:rPr>
            </w:pPr>
          </w:p>
          <w:p w:rsidR="001815DF" w:rsidRPr="001815DF" w:rsidRDefault="001815DF">
            <w:pPr>
              <w:jc w:val="center"/>
              <w:rPr>
                <w:rStyle w:val="17"/>
                <w:rFonts w:ascii="PT Astra Serif" w:hAnsi="PT Astra Serif"/>
              </w:rPr>
            </w:pPr>
            <w:hyperlink r:id="rId15" w:history="1">
              <w:r w:rsidRPr="001815DF">
                <w:rPr>
                  <w:rStyle w:val="a3"/>
                  <w:rFonts w:ascii="PT Astra Serif" w:hAnsi="PT Astra Serif"/>
                </w:rPr>
                <w:t>ссылка</w:t>
              </w:r>
            </w:hyperlink>
          </w:p>
        </w:tc>
      </w:tr>
      <w:tr w:rsidR="001815DF" w:rsidRPr="001815DF" w:rsidTr="001815DF">
        <w:trPr>
          <w:trHeight w:val="644"/>
        </w:trPr>
        <w:tc>
          <w:tcPr>
            <w:tcW w:w="2127" w:type="dxa"/>
          </w:tcPr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r w:rsidRPr="001815DF">
              <w:rPr>
                <w:rFonts w:ascii="PT Astra Serif" w:hAnsi="PT Astra Serif"/>
              </w:rPr>
              <w:t xml:space="preserve">Пятница </w:t>
            </w:r>
          </w:p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r w:rsidRPr="001815DF">
              <w:rPr>
                <w:rFonts w:ascii="PT Astra Serif" w:hAnsi="PT Astra Serif"/>
              </w:rPr>
              <w:t>28.01</w:t>
            </w:r>
          </w:p>
        </w:tc>
        <w:tc>
          <w:tcPr>
            <w:tcW w:w="6237" w:type="dxa"/>
          </w:tcPr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r w:rsidRPr="001815DF">
              <w:rPr>
                <w:rFonts w:ascii="PT Astra Serif" w:hAnsi="PT Astra Serif"/>
              </w:rPr>
              <w:t xml:space="preserve">Познавательно исследовательская деятельность </w:t>
            </w:r>
          </w:p>
        </w:tc>
        <w:tc>
          <w:tcPr>
            <w:tcW w:w="3260" w:type="dxa"/>
          </w:tcPr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r w:rsidRPr="001815DF">
              <w:rPr>
                <w:rFonts w:ascii="PT Astra Serif" w:hAnsi="PT Astra Serif"/>
              </w:rPr>
              <w:t xml:space="preserve">"Цветные узоры на ткани" 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1815DF" w:rsidRPr="001815DF" w:rsidRDefault="001815DF">
            <w:pPr>
              <w:jc w:val="center"/>
              <w:rPr>
                <w:rFonts w:ascii="PT Astra Serif" w:hAnsi="PT Astra Serif"/>
              </w:rPr>
            </w:pPr>
            <w:hyperlink r:id="rId16" w:history="1">
              <w:r w:rsidRPr="001815DF">
                <w:rPr>
                  <w:rStyle w:val="17"/>
                  <w:rFonts w:ascii="PT Astra Serif" w:hAnsi="PT Astra Serif"/>
                </w:rPr>
                <w:t xml:space="preserve">обучающий </w:t>
              </w:r>
              <w:proofErr w:type="spellStart"/>
              <w:r w:rsidRPr="001815DF">
                <w:rPr>
                  <w:rStyle w:val="17"/>
                  <w:rFonts w:ascii="PT Astra Serif" w:hAnsi="PT Astra Serif"/>
                </w:rPr>
                <w:t>видеоурок</w:t>
              </w:r>
              <w:proofErr w:type="spellEnd"/>
            </w:hyperlink>
          </w:p>
        </w:tc>
      </w:tr>
    </w:tbl>
    <w:p w:rsidR="004E24F1" w:rsidRDefault="004E24F1">
      <w:pPr>
        <w:jc w:val="center"/>
        <w:rPr>
          <w:rFonts w:ascii="Times New Roman" w:hAnsi="Times New Roman"/>
        </w:rPr>
      </w:pPr>
    </w:p>
    <w:p w:rsidR="004E24F1" w:rsidRDefault="004E24F1">
      <w:pPr>
        <w:jc w:val="center"/>
        <w:rPr>
          <w:rFonts w:ascii="Times New Roman" w:hAnsi="Times New Roman"/>
          <w:sz w:val="36"/>
        </w:rPr>
      </w:pPr>
    </w:p>
    <w:sectPr w:rsidR="004E24F1" w:rsidSect="001815DF">
      <w:footerReference w:type="default" r:id="rId17"/>
      <w:pgSz w:w="15840" w:h="12240"/>
      <w:pgMar w:top="568" w:right="1134" w:bottom="4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546" w:rsidRDefault="00CA1546">
      <w:r>
        <w:separator/>
      </w:r>
    </w:p>
  </w:endnote>
  <w:endnote w:type="continuationSeparator" w:id="0">
    <w:p w:rsidR="00CA1546" w:rsidRDefault="00CA1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4F1" w:rsidRDefault="004E24F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546" w:rsidRDefault="00CA1546">
      <w:r>
        <w:separator/>
      </w:r>
    </w:p>
  </w:footnote>
  <w:footnote w:type="continuationSeparator" w:id="0">
    <w:p w:rsidR="00CA1546" w:rsidRDefault="00CA15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24F1"/>
    <w:rsid w:val="001815DF"/>
    <w:rsid w:val="004E24F1"/>
    <w:rsid w:val="00CA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64B9C4-7BBA-4204-8085-9B6F94738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c3">
    <w:name w:val="c3"/>
    <w:basedOn w:val="a"/>
    <w:link w:val="c30"/>
    <w:pPr>
      <w:spacing w:beforeAutospacing="1" w:afterAutospacing="1"/>
    </w:pPr>
    <w:rPr>
      <w:rFonts w:ascii="Times New Roman" w:hAnsi="Times New Roman"/>
    </w:rPr>
  </w:style>
  <w:style w:type="character" w:customStyle="1" w:styleId="c30">
    <w:name w:val="c3"/>
    <w:basedOn w:val="1"/>
    <w:link w:val="c3"/>
    <w:rPr>
      <w:rFonts w:ascii="Times New Roman" w:hAnsi="Times New Roman"/>
    </w:rPr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character" w:customStyle="1" w:styleId="30">
    <w:name w:val="Заголовок 3 Знак"/>
    <w:link w:val="3"/>
    <w:rPr>
      <w:b/>
      <w:i/>
    </w:rPr>
  </w:style>
  <w:style w:type="paragraph" w:customStyle="1" w:styleId="14">
    <w:name w:val="Обычный1"/>
    <w:link w:val="15"/>
  </w:style>
  <w:style w:type="character" w:customStyle="1" w:styleId="15">
    <w:name w:val="Обычный1"/>
    <w:link w:val="14"/>
  </w:style>
  <w:style w:type="paragraph" w:customStyle="1" w:styleId="c33">
    <w:name w:val="c33"/>
    <w:basedOn w:val="23"/>
    <w:link w:val="c330"/>
  </w:style>
  <w:style w:type="character" w:customStyle="1" w:styleId="c330">
    <w:name w:val="c33"/>
    <w:basedOn w:val="24"/>
    <w:link w:val="c33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customStyle="1" w:styleId="c19">
    <w:name w:val="c19"/>
    <w:basedOn w:val="23"/>
    <w:link w:val="c190"/>
  </w:style>
  <w:style w:type="character" w:customStyle="1" w:styleId="c190">
    <w:name w:val="c19"/>
    <w:basedOn w:val="24"/>
    <w:link w:val="c19"/>
  </w:style>
  <w:style w:type="paragraph" w:customStyle="1" w:styleId="c4">
    <w:name w:val="c4"/>
    <w:basedOn w:val="23"/>
    <w:link w:val="c40"/>
  </w:style>
  <w:style w:type="character" w:customStyle="1" w:styleId="c40">
    <w:name w:val="c4"/>
    <w:basedOn w:val="24"/>
    <w:link w:val="c4"/>
  </w:style>
  <w:style w:type="character" w:customStyle="1" w:styleId="50">
    <w:name w:val="Заголовок 5 Знак"/>
    <w:link w:val="5"/>
    <w:rPr>
      <w:b/>
      <w:sz w:val="22"/>
    </w:rPr>
  </w:style>
  <w:style w:type="paragraph" w:customStyle="1" w:styleId="c13">
    <w:name w:val="c13"/>
    <w:basedOn w:val="23"/>
    <w:link w:val="c130"/>
  </w:style>
  <w:style w:type="character" w:customStyle="1" w:styleId="c130">
    <w:name w:val="c13"/>
    <w:basedOn w:val="24"/>
    <w:link w:val="c13"/>
  </w:style>
  <w:style w:type="character" w:customStyle="1" w:styleId="11">
    <w:name w:val="Заголовок 1 Знак"/>
    <w:link w:val="10"/>
    <w:rPr>
      <w:b/>
      <w:sz w:val="32"/>
    </w:rPr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paragraph" w:customStyle="1" w:styleId="c5">
    <w:name w:val="c5"/>
    <w:basedOn w:val="a"/>
    <w:link w:val="c50"/>
    <w:pPr>
      <w:spacing w:beforeAutospacing="1" w:afterAutospacing="1"/>
    </w:pPr>
    <w:rPr>
      <w:rFonts w:ascii="Times New Roman" w:hAnsi="Times New Roman"/>
    </w:rPr>
  </w:style>
  <w:style w:type="character" w:customStyle="1" w:styleId="c50">
    <w:name w:val="c5"/>
    <w:basedOn w:val="1"/>
    <w:link w:val="c5"/>
    <w:rPr>
      <w:rFonts w:ascii="Times New Roman" w:hAnsi="Times New Roman"/>
    </w:rPr>
  </w:style>
  <w:style w:type="paragraph" w:customStyle="1" w:styleId="25">
    <w:name w:val="Гиперссылка2"/>
    <w:link w:val="a3"/>
    <w:rPr>
      <w:color w:val="0000FF"/>
      <w:u w:val="single"/>
    </w:rPr>
  </w:style>
  <w:style w:type="character" w:styleId="a3">
    <w:name w:val="Hyperlink"/>
    <w:link w:val="25"/>
    <w:rPr>
      <w:color w:val="0000FF"/>
      <w:u w:val="single"/>
    </w:rPr>
  </w:style>
  <w:style w:type="paragraph" w:customStyle="1" w:styleId="Footnote">
    <w:name w:val="Footnote"/>
    <w:link w:val="Footnote0"/>
    <w:rPr>
      <w:color w:val="757575"/>
      <w:sz w:val="20"/>
    </w:rPr>
  </w:style>
  <w:style w:type="character" w:customStyle="1" w:styleId="Footnote0">
    <w:name w:val="Footnote"/>
    <w:link w:val="Footnote"/>
    <w:rPr>
      <w:color w:val="757575"/>
      <w:sz w:val="20"/>
    </w:rPr>
  </w:style>
  <w:style w:type="paragraph" w:styleId="1a">
    <w:name w:val="toc 1"/>
    <w:link w:val="1b"/>
    <w:uiPriority w:val="39"/>
    <w:rPr>
      <w:b/>
    </w:rPr>
  </w:style>
  <w:style w:type="character" w:customStyle="1" w:styleId="1b">
    <w:name w:val="Оглавление 1 Знак"/>
    <w:link w:val="1a"/>
    <w:rPr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c78">
    <w:name w:val="c78"/>
    <w:basedOn w:val="23"/>
    <w:link w:val="c780"/>
  </w:style>
  <w:style w:type="character" w:customStyle="1" w:styleId="c780">
    <w:name w:val="c78"/>
    <w:basedOn w:val="24"/>
    <w:link w:val="c78"/>
  </w:style>
  <w:style w:type="paragraph" w:customStyle="1" w:styleId="c14">
    <w:name w:val="c14"/>
    <w:basedOn w:val="23"/>
    <w:link w:val="c140"/>
  </w:style>
  <w:style w:type="character" w:customStyle="1" w:styleId="c140">
    <w:name w:val="c14"/>
    <w:basedOn w:val="24"/>
    <w:link w:val="c14"/>
  </w:style>
  <w:style w:type="paragraph" w:customStyle="1" w:styleId="c0">
    <w:name w:val="c0"/>
    <w:basedOn w:val="23"/>
    <w:link w:val="c00"/>
  </w:style>
  <w:style w:type="character" w:customStyle="1" w:styleId="c00">
    <w:name w:val="c0"/>
    <w:basedOn w:val="24"/>
    <w:link w:val="c0"/>
  </w:style>
  <w:style w:type="paragraph" w:styleId="a4">
    <w:name w:val="Subtitle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i/>
      <w:color w:val="616161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b/>
      <w:sz w:val="52"/>
    </w:rPr>
  </w:style>
  <w:style w:type="character" w:customStyle="1" w:styleId="40">
    <w:name w:val="Заголовок 4 Знак"/>
    <w:link w:val="4"/>
    <w:rPr>
      <w:b/>
      <w:color w:val="595959"/>
      <w:sz w:val="26"/>
    </w:rPr>
  </w:style>
  <w:style w:type="character" w:customStyle="1" w:styleId="20">
    <w:name w:val="Заголовок 2 Знак"/>
    <w:link w:val="2"/>
    <w:rPr>
      <w:b/>
      <w:color w:val="00A0FF"/>
      <w:sz w:val="26"/>
    </w:rPr>
  </w:style>
  <w:style w:type="paragraph" w:customStyle="1" w:styleId="1c">
    <w:name w:val="Гиперссылка1"/>
    <w:link w:val="1d"/>
    <w:rPr>
      <w:color w:val="0000FF"/>
      <w:u w:val="single"/>
    </w:rPr>
  </w:style>
  <w:style w:type="character" w:customStyle="1" w:styleId="1d">
    <w:name w:val="Гиперссылка1"/>
    <w:link w:val="1c"/>
    <w:rPr>
      <w:color w:val="0000FF"/>
      <w:u w:val="single"/>
    </w:rPr>
  </w:style>
  <w:style w:type="paragraph" w:customStyle="1" w:styleId="33">
    <w:name w:val="Основной шрифт абзаца3"/>
    <w:link w:val="a8"/>
  </w:style>
  <w:style w:type="table" w:styleId="a8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w7VkJRLcz0" TargetMode="External"/><Relationship Id="rId13" Type="http://schemas.openxmlformats.org/officeDocument/2006/relationships/hyperlink" Target="https://youtu.be/9DsG4hD8sRE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Ay70OYNZlnA" TargetMode="External"/><Relationship Id="rId12" Type="http://schemas.openxmlformats.org/officeDocument/2006/relationships/hyperlink" Target="https://youtu.be/6ayicZ2RK6A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youtu.be/h8QRem1501c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I2ez9Q93rqk" TargetMode="External"/><Relationship Id="rId11" Type="http://schemas.openxmlformats.org/officeDocument/2006/relationships/hyperlink" Target="https://youtu.be/dyYT2vnYv3U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youtu.be/FtkwU5H9Oqo" TargetMode="External"/><Relationship Id="rId10" Type="http://schemas.openxmlformats.org/officeDocument/2006/relationships/hyperlink" Target="https://youtu.be/DhcIwLwXSpc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igraemsa.ru/igry-dlja-detej/poznavatelnye-igry/didakticheskaya-igra-pro-professii" TargetMode="External"/><Relationship Id="rId14" Type="http://schemas.openxmlformats.org/officeDocument/2006/relationships/hyperlink" Target="https://youtu.be/M6aZIaCm8Q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яна</cp:lastModifiedBy>
  <cp:revision>3</cp:revision>
  <dcterms:created xsi:type="dcterms:W3CDTF">2022-01-28T04:18:00Z</dcterms:created>
  <dcterms:modified xsi:type="dcterms:W3CDTF">2022-01-28T04:20:00Z</dcterms:modified>
</cp:coreProperties>
</file>