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CD0BF3" w:rsidRDefault="00CD0BF3" w:rsidP="005F7D90">
      <w:pPr>
        <w:rPr>
          <w:rFonts w:ascii="PT Astra Serif" w:hAnsi="PT Astra Serif"/>
          <w:szCs w:val="24"/>
        </w:rPr>
      </w:pPr>
    </w:p>
    <w:p w:rsidR="00CD0BF3" w:rsidRPr="00CD0BF3" w:rsidRDefault="00CD0BF3" w:rsidP="005F7D90">
      <w:pPr>
        <w:rPr>
          <w:rFonts w:ascii="PT Astra Serif" w:hAnsi="PT Astra Serif"/>
          <w:sz w:val="22"/>
          <w:szCs w:val="24"/>
        </w:rPr>
      </w:pPr>
    </w:p>
    <w:p w:rsidR="008742B1" w:rsidRPr="00CD0BF3" w:rsidRDefault="008742B1" w:rsidP="00CD0BF3">
      <w:pPr>
        <w:jc w:val="center"/>
        <w:rPr>
          <w:rFonts w:ascii="PT Astra Serif" w:hAnsi="PT Astra Serif"/>
          <w:sz w:val="22"/>
          <w:szCs w:val="24"/>
        </w:rPr>
      </w:pPr>
    </w:p>
    <w:tbl>
      <w:tblPr>
        <w:tblpPr w:leftFromText="180" w:rightFromText="180" w:vertAnchor="page" w:horzAnchor="margin" w:tblpXSpec="center" w:tblpY="14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2551"/>
        <w:gridCol w:w="8314"/>
        <w:gridCol w:w="2176"/>
      </w:tblGrid>
      <w:tr w:rsidR="00CD0BF3" w:rsidTr="00791EC1">
        <w:trPr>
          <w:trHeight w:val="1265"/>
        </w:trPr>
        <w:tc>
          <w:tcPr>
            <w:tcW w:w="14617" w:type="dxa"/>
            <w:gridSpan w:val="4"/>
          </w:tcPr>
          <w:p w:rsidR="00CD0BF3" w:rsidRPr="0042753A" w:rsidRDefault="00CD0BF3" w:rsidP="00791EC1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42753A">
              <w:rPr>
                <w:rFonts w:ascii="Times New Roman" w:hAnsi="Times New Roman"/>
                <w:b/>
                <w:sz w:val="32"/>
              </w:rPr>
              <w:t>Группа старшая "А", «</w:t>
            </w:r>
            <w:proofErr w:type="spellStart"/>
            <w:r w:rsidRPr="0042753A">
              <w:rPr>
                <w:rFonts w:ascii="Times New Roman" w:hAnsi="Times New Roman"/>
                <w:b/>
                <w:sz w:val="32"/>
              </w:rPr>
              <w:t>Моршка</w:t>
            </w:r>
            <w:proofErr w:type="spellEnd"/>
            <w:r w:rsidRPr="0042753A">
              <w:rPr>
                <w:rFonts w:ascii="Times New Roman" w:hAnsi="Times New Roman"/>
                <w:b/>
                <w:sz w:val="32"/>
              </w:rPr>
              <w:t xml:space="preserve">» </w:t>
            </w:r>
          </w:p>
          <w:p w:rsidR="00CD0BF3" w:rsidRPr="008244CF" w:rsidRDefault="001B1EBF" w:rsidP="00791EC1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Воспитатель</w:t>
            </w:r>
            <w:r w:rsidR="00CD0BF3" w:rsidRPr="008244CF">
              <w:rPr>
                <w:rFonts w:ascii="Times New Roman" w:hAnsi="Times New Roman"/>
                <w:sz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</w:rPr>
              <w:t>Соломяная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2"/>
              </w:rPr>
              <w:t>Михаиловна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:rsidR="00CD0BF3" w:rsidRPr="00426DAE" w:rsidRDefault="00CD0BF3" w:rsidP="00791EC1">
            <w:pPr>
              <w:jc w:val="center"/>
              <w:rPr>
                <w:rFonts w:ascii="Times New Roman" w:hAnsi="Times New Roman"/>
              </w:rPr>
            </w:pPr>
            <w:r w:rsidRPr="00426DAE">
              <w:rPr>
                <w:rFonts w:ascii="Times New Roman" w:hAnsi="Times New Roman"/>
              </w:rPr>
              <w:t>с 24.01.2022 по 28.01.2022 г</w:t>
            </w:r>
          </w:p>
          <w:p w:rsidR="00CD0BF3" w:rsidRPr="0042753A" w:rsidRDefault="00CD0BF3" w:rsidP="00791EC1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 w:rsidRPr="0042753A">
              <w:rPr>
                <w:rFonts w:ascii="Times New Roman" w:hAnsi="Times New Roman"/>
                <w:sz w:val="28"/>
                <w:u w:val="single"/>
              </w:rPr>
              <w:t>Тема: «Одежда, обувь, головные уборы»</w:t>
            </w:r>
          </w:p>
        </w:tc>
      </w:tr>
      <w:tr w:rsidR="00D84868" w:rsidTr="00791EC1">
        <w:trPr>
          <w:trHeight w:val="633"/>
        </w:trPr>
        <w:tc>
          <w:tcPr>
            <w:tcW w:w="1576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Дни недели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8314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 xml:space="preserve"> </w:t>
            </w:r>
            <w:r w:rsidR="008B2F6B">
              <w:rPr>
                <w:rFonts w:ascii="PT Astra Serif" w:hAnsi="PT Astra Serif"/>
                <w:b/>
                <w:sz w:val="28"/>
                <w:szCs w:val="24"/>
              </w:rPr>
              <w:t>С</w:t>
            </w:r>
            <w:bookmarkStart w:id="0" w:name="_GoBack"/>
            <w:bookmarkEnd w:id="0"/>
            <w:r w:rsidRPr="005F7D90">
              <w:rPr>
                <w:rFonts w:ascii="PT Astra Serif" w:hAnsi="PT Astra Serif"/>
                <w:b/>
                <w:sz w:val="28"/>
                <w:szCs w:val="24"/>
              </w:rPr>
              <w:t>сылка на материал</w:t>
            </w:r>
          </w:p>
        </w:tc>
      </w:tr>
      <w:tr w:rsidR="00D84868" w:rsidRPr="005F7D90" w:rsidTr="00791EC1">
        <w:trPr>
          <w:trHeight w:val="367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Понедельник 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24 января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Утренняя гимнастика </w:t>
            </w:r>
          </w:p>
        </w:tc>
        <w:tc>
          <w:tcPr>
            <w:tcW w:w="8314" w:type="dxa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Утренняя гимнастика "</w:t>
            </w:r>
            <w:proofErr w:type="spellStart"/>
            <w:r w:rsidRPr="005F7D90">
              <w:rPr>
                <w:rFonts w:ascii="PT Astra Serif" w:hAnsi="PT Astra Serif"/>
                <w:szCs w:val="24"/>
              </w:rPr>
              <w:t>Смешарики</w:t>
            </w:r>
            <w:proofErr w:type="spellEnd"/>
            <w:r w:rsidRPr="005F7D90">
              <w:rPr>
                <w:rFonts w:ascii="PT Astra Serif" w:hAnsi="PT Astra Serif"/>
                <w:szCs w:val="24"/>
              </w:rPr>
              <w:t>" (повторяется каждый день)</w:t>
            </w:r>
          </w:p>
        </w:tc>
        <w:tc>
          <w:tcPr>
            <w:tcW w:w="2176" w:type="dxa"/>
            <w:tcBorders>
              <w:top w:val="single" w:sz="12" w:space="0" w:color="auto"/>
            </w:tcBorders>
          </w:tcPr>
          <w:p w:rsidR="00D84868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7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64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Познавательное развитие. </w:t>
            </w:r>
          </w:p>
        </w:tc>
        <w:tc>
          <w:tcPr>
            <w:tcW w:w="8314" w:type="dxa"/>
            <w:tcBorders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1."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Для чего нужны ткани" (</w:t>
            </w:r>
            <w:r w:rsidRPr="005F7D90">
              <w:rPr>
                <w:rFonts w:ascii="PT Astra Serif" w:hAnsi="PT Astra Serif"/>
                <w:szCs w:val="24"/>
              </w:rPr>
              <w:t>Презентация)</w:t>
            </w:r>
          </w:p>
        </w:tc>
        <w:tc>
          <w:tcPr>
            <w:tcW w:w="2176" w:type="dxa"/>
            <w:tcBorders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8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58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2. Д/И «Заплатка»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9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70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Просмотр </w:t>
            </w:r>
            <w:proofErr w:type="spellStart"/>
            <w:r w:rsidRPr="005F7D90">
              <w:rPr>
                <w:rFonts w:ascii="PT Astra Serif" w:hAnsi="PT Astra Serif"/>
                <w:szCs w:val="24"/>
              </w:rPr>
              <w:t>позновательного</w:t>
            </w:r>
            <w:proofErr w:type="spellEnd"/>
            <w:r w:rsidRPr="005F7D90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5F7D90">
              <w:rPr>
                <w:rFonts w:ascii="PT Astra Serif" w:hAnsi="PT Astra Serif"/>
                <w:szCs w:val="24"/>
              </w:rPr>
              <w:t>мультфильма"Уроки</w:t>
            </w:r>
            <w:proofErr w:type="spellEnd"/>
            <w:r w:rsidRPr="005F7D90">
              <w:rPr>
                <w:rFonts w:ascii="PT Astra Serif" w:hAnsi="PT Astra Serif"/>
                <w:szCs w:val="24"/>
              </w:rPr>
              <w:t xml:space="preserve"> тетушки совы" 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0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7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4.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Предложить детям краски «Рисуем одежду для куклы» (мастер класс)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Style w:val="a3"/>
                <w:rFonts w:ascii="PT Astra Serif" w:hAnsi="PT Astra Serif"/>
                <w:szCs w:val="24"/>
              </w:rPr>
            </w:pPr>
            <w:r w:rsidRPr="005F7D90">
              <w:rPr>
                <w:rStyle w:val="a3"/>
                <w:rFonts w:ascii="PT Astra Serif" w:hAnsi="PT Astra Serif"/>
                <w:szCs w:val="24"/>
              </w:rPr>
              <w:t>ссылка</w:t>
            </w:r>
          </w:p>
        </w:tc>
      </w:tr>
      <w:tr w:rsidR="00D84868" w:rsidRPr="005F7D90" w:rsidTr="00791EC1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Вторник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25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Утренняя зарядка</w:t>
            </w: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Речевое развитие.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1.Мульт-зарядка (видео)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11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55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Д/И: «Повтори узор»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2" w:history="1">
              <w:r w:rsidR="00D84868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  <w:r w:rsidR="00D84868">
              <w:rPr>
                <w:rFonts w:ascii="PT Astra Serif" w:hAnsi="PT Astra Serif"/>
                <w:szCs w:val="24"/>
              </w:rPr>
              <w:t xml:space="preserve"> </w:t>
            </w:r>
          </w:p>
        </w:tc>
      </w:tr>
      <w:tr w:rsidR="00D84868" w:rsidRPr="005F7D90" w:rsidTr="00791EC1">
        <w:trPr>
          <w:trHeight w:val="28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3. Аппликация из ткани платье. «Юный модельер»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Default="00D84868" w:rsidP="00791EC1">
            <w:pPr>
              <w:rPr>
                <w:rFonts w:ascii="PT Astra Serif" w:hAnsi="PT Astra Serif"/>
                <w:szCs w:val="24"/>
              </w:rPr>
            </w:pPr>
            <w:proofErr w:type="spellStart"/>
            <w:r w:rsidRPr="005F7D90">
              <w:rPr>
                <w:rFonts w:ascii="PT Astra Serif" w:hAnsi="PT Astra Serif"/>
                <w:szCs w:val="24"/>
              </w:rPr>
              <w:t>Вайбер</w:t>
            </w:r>
            <w:proofErr w:type="spellEnd"/>
          </w:p>
        </w:tc>
      </w:tr>
      <w:tr w:rsidR="00D84868" w:rsidRPr="005F7D90" w:rsidTr="00791EC1">
        <w:trPr>
          <w:trHeight w:val="52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Среда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26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Художественно - эстетическое развитие. </w:t>
            </w: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Познавательное развитие.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1.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Предложить детям построить из напольного конструктора построить магазин тканей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13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  <w:p w:rsidR="00D84868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14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255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Рисование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«Расписные ткани» (виде</w:t>
            </w:r>
            <w:r w:rsidRPr="005F7D90">
              <w:rPr>
                <w:rFonts w:ascii="PT Astra Serif" w:hAnsi="PT Astra Serif"/>
                <w:szCs w:val="24"/>
              </w:rPr>
              <w:t>о)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5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91EC1">
        <w:trPr>
          <w:trHeight w:val="57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«Знакомство с трудом работников швейной промышленности» (</w:t>
            </w:r>
            <w:r w:rsidRPr="005F7D90">
              <w:rPr>
                <w:rFonts w:ascii="PT Astra Serif" w:hAnsi="PT Astra Serif"/>
                <w:szCs w:val="24"/>
              </w:rPr>
              <w:t>Презентация)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Style w:val="a3"/>
                <w:rFonts w:ascii="PT Astra Serif" w:hAnsi="PT Astra Serif"/>
                <w:szCs w:val="24"/>
              </w:rPr>
            </w:pPr>
          </w:p>
        </w:tc>
      </w:tr>
      <w:tr w:rsidR="00791EC1" w:rsidRPr="005F7D90" w:rsidTr="00791EC1">
        <w:trPr>
          <w:trHeight w:val="273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Четверг</w:t>
            </w:r>
          </w:p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27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 Конструктивно - модельная деятельность.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1.Конструирование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«Сказочный бал»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16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315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Чтение художественной литературы.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Н. Носов «Заплатка» (аудио сказка)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7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22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П/и "Мама ниточку распутай"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8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Пятница</w:t>
            </w:r>
          </w:p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28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Речевое развитие. </w:t>
            </w:r>
          </w:p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Познавательное развитие ФЭМП. </w:t>
            </w:r>
          </w:p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Художественно - эстетическое развитие.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1.Пересказ сказки "Петух да собака"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(аудио сказка)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19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570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Познакомить с количественным составом чисел 3 и 4 из единиц. Познакомить с цифрой 9.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8B2F6B" w:rsidP="00791EC1">
            <w:pPr>
              <w:rPr>
                <w:rFonts w:ascii="PT Astra Serif" w:hAnsi="PT Astra Serif"/>
                <w:szCs w:val="24"/>
              </w:rPr>
            </w:pPr>
            <w:hyperlink r:id="rId20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  <w:p w:rsidR="00791EC1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21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285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3. Лепка. "Девочка в зимней шубке" (видео урок)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8B2F6B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22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91EC1">
        <w:trPr>
          <w:trHeight w:val="49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4.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Д/И с картинками – загадками «Профессии»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Style w:val="a3"/>
                <w:rFonts w:ascii="PT Astra Serif" w:hAnsi="PT Astra Serif"/>
                <w:szCs w:val="24"/>
              </w:rPr>
            </w:pPr>
          </w:p>
        </w:tc>
      </w:tr>
    </w:tbl>
    <w:p w:rsidR="00CD0BF3" w:rsidRPr="00CD0BF3" w:rsidRDefault="00CD0BF3">
      <w:pPr>
        <w:jc w:val="center"/>
        <w:rPr>
          <w:rFonts w:ascii="PT Astra Serif" w:hAnsi="PT Astra Serif"/>
          <w:sz w:val="22"/>
          <w:szCs w:val="24"/>
        </w:rPr>
      </w:pPr>
      <w:r w:rsidRPr="00CD0BF3">
        <w:rPr>
          <w:rFonts w:ascii="PT Astra Serif" w:hAnsi="PT Astra Serif"/>
          <w:sz w:val="22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CD0BF3">
        <w:rPr>
          <w:rFonts w:ascii="PT Astra Serif" w:hAnsi="PT Astra Serif"/>
          <w:sz w:val="22"/>
          <w:szCs w:val="24"/>
        </w:rPr>
        <w:t>видеозвонков</w:t>
      </w:r>
      <w:proofErr w:type="spellEnd"/>
      <w:r w:rsidRPr="00CD0BF3">
        <w:rPr>
          <w:rFonts w:ascii="PT Astra Serif" w:hAnsi="PT Astra Serif"/>
          <w:sz w:val="22"/>
          <w:szCs w:val="24"/>
        </w:rPr>
        <w:t>.</w:t>
      </w:r>
    </w:p>
    <w:sectPr w:rsidR="00CD0BF3" w:rsidRPr="00CD0BF3" w:rsidSect="00CD0BF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8" w:h="11908"/>
      <w:pgMar w:top="567" w:right="567" w:bottom="567" w:left="567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21" w:rsidRDefault="00CF0821" w:rsidP="001B1EBF">
      <w:r>
        <w:separator/>
      </w:r>
    </w:p>
  </w:endnote>
  <w:endnote w:type="continuationSeparator" w:id="0">
    <w:p w:rsidR="00CF0821" w:rsidRDefault="00CF0821" w:rsidP="001B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21" w:rsidRDefault="00CF0821" w:rsidP="001B1EBF">
      <w:r>
        <w:separator/>
      </w:r>
    </w:p>
  </w:footnote>
  <w:footnote w:type="continuationSeparator" w:id="0">
    <w:p w:rsidR="00CF0821" w:rsidRDefault="00CF0821" w:rsidP="001B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8B2F6B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266797" o:spid="_x0000_s2050" type="#_x0000_t75" style="position:absolute;margin-left:0;margin-top:0;width:335.15pt;height:537.15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8B2F6B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266798" o:spid="_x0000_s2051" type="#_x0000_t75" style="position:absolute;margin-left:0;margin-top:0;width:335.15pt;height:537.15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8B2F6B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266796" o:spid="_x0000_s2049" type="#_x0000_t75" style="position:absolute;margin-left:0;margin-top:0;width:335.15pt;height:537.15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2B1"/>
    <w:rsid w:val="00094699"/>
    <w:rsid w:val="001B1EBF"/>
    <w:rsid w:val="00251E69"/>
    <w:rsid w:val="00426DAE"/>
    <w:rsid w:val="0042753A"/>
    <w:rsid w:val="004C3D50"/>
    <w:rsid w:val="005B45C6"/>
    <w:rsid w:val="005F7D90"/>
    <w:rsid w:val="00791EC1"/>
    <w:rsid w:val="008244CF"/>
    <w:rsid w:val="008742B1"/>
    <w:rsid w:val="0089003A"/>
    <w:rsid w:val="008B2F6B"/>
    <w:rsid w:val="00A41445"/>
    <w:rsid w:val="00AE4CB5"/>
    <w:rsid w:val="00CD0BF3"/>
    <w:rsid w:val="00CF0821"/>
    <w:rsid w:val="00D84868"/>
    <w:rsid w:val="00EA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23">
    <w:name w:val="Гиперссылка2"/>
    <w:rsid w:val="005B45C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B1E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1EBF"/>
  </w:style>
  <w:style w:type="paragraph" w:styleId="aa">
    <w:name w:val="footer"/>
    <w:basedOn w:val="a"/>
    <w:link w:val="ab"/>
    <w:uiPriority w:val="99"/>
    <w:unhideWhenUsed/>
    <w:rsid w:val="001B1E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lide.ru/presentation/mir-tkanej-dlya-chego-nuzhny-tkani" TargetMode="External"/><Relationship Id="rId13" Type="http://schemas.openxmlformats.org/officeDocument/2006/relationships/hyperlink" Target="http://distsozvezdie.ru/category/technosphere/" TargetMode="External"/><Relationship Id="rId18" Type="http://schemas.openxmlformats.org/officeDocument/2006/relationships/hyperlink" Target="https://www.tagil-mama.ru/publications/98/3981.php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youtu.be/w7PA1OzmB1g" TargetMode="Externa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pptcloud.ru/raznoe/didakticheskaya-igra-povtori-uzor" TargetMode="External"/><Relationship Id="rId17" Type="http://schemas.openxmlformats.org/officeDocument/2006/relationships/hyperlink" Target="https://youtu.be/Kkn01AXcQ1s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distsozvezdie.ru/category/technosphere/" TargetMode="External"/><Relationship Id="rId20" Type="http://schemas.openxmlformats.org/officeDocument/2006/relationships/hyperlink" Target="https://www.igraemsa.ru/igry-dlja-detej/poznavatelnye-igry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5qsZOovjPzY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ok.ru/video/331230810407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kino.mail.ru/series_806687_uroki_tetushki_sovi/" TargetMode="External"/><Relationship Id="rId19" Type="http://schemas.openxmlformats.org/officeDocument/2006/relationships/hyperlink" Target="https://youtu.be/kHY23LynQ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u.ru/video-lessons?predmet=doshkolnoe_obrazovanie" TargetMode="External"/><Relationship Id="rId14" Type="http://schemas.openxmlformats.org/officeDocument/2006/relationships/hyperlink" Target="https://youtu.be/Wv7x5l_Kqio" TargetMode="External"/><Relationship Id="rId22" Type="http://schemas.openxmlformats.org/officeDocument/2006/relationships/hyperlink" Target="https://www.igraemsa.ru/igry-dlja-detej/poznavatelnye-igry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2022-01-28T10:45:00Z</dcterms:created>
  <dcterms:modified xsi:type="dcterms:W3CDTF">2022-01-31T04:18:00Z</dcterms:modified>
</cp:coreProperties>
</file>