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tbl>
      <w:tblPr>
        <w:tblStyle w:val="a3"/>
        <w:tblpPr w:leftFromText="180" w:rightFromText="180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1576"/>
        <w:gridCol w:w="2534"/>
        <w:gridCol w:w="7764"/>
        <w:gridCol w:w="2017"/>
      </w:tblGrid>
      <w:tr w:rsidR="00B07E3B" w:rsidTr="00A21EF5">
        <w:tc>
          <w:tcPr>
            <w:tcW w:w="13891" w:type="dxa"/>
            <w:gridSpan w:val="4"/>
          </w:tcPr>
          <w:p w:rsidR="00B07E3B" w:rsidRPr="001B41A7" w:rsidRDefault="00CF1A1E" w:rsidP="00A21EF5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Группа младшего возраста</w:t>
            </w:r>
            <w:bookmarkStart w:id="0" w:name="_GoBack"/>
            <w:bookmarkEnd w:id="0"/>
            <w:r w:rsidR="001B41A7" w:rsidRPr="001B41A7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="00B07E3B" w:rsidRPr="001B41A7">
              <w:rPr>
                <w:rFonts w:ascii="Times New Roman" w:hAnsi="Times New Roman" w:cs="Times New Roman"/>
                <w:b/>
                <w:sz w:val="32"/>
                <w:szCs w:val="24"/>
              </w:rPr>
              <w:t>"В"</w:t>
            </w:r>
            <w:r w:rsidR="001B41A7" w:rsidRPr="001B41A7">
              <w:rPr>
                <w:rFonts w:ascii="Times New Roman" w:hAnsi="Times New Roman" w:cs="Times New Roman"/>
                <w:b/>
                <w:sz w:val="32"/>
                <w:szCs w:val="24"/>
              </w:rPr>
              <w:t>, «Подсолнухи»</w:t>
            </w:r>
            <w:r w:rsidR="00B07E3B" w:rsidRPr="001B41A7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  <w:p w:rsidR="001B41A7" w:rsidRPr="001B41A7" w:rsidRDefault="001B41A7" w:rsidP="00A21EF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1B41A7">
              <w:rPr>
                <w:rFonts w:ascii="Times New Roman" w:hAnsi="Times New Roman" w:cs="Times New Roman"/>
                <w:szCs w:val="24"/>
              </w:rPr>
              <w:t>Воспитатели: Сташкова Мария Николаевна</w:t>
            </w:r>
          </w:p>
          <w:p w:rsidR="001B41A7" w:rsidRPr="001B41A7" w:rsidRDefault="001B41A7" w:rsidP="00A21EF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1B41A7">
              <w:rPr>
                <w:rFonts w:ascii="Times New Roman" w:hAnsi="Times New Roman" w:cs="Times New Roman"/>
                <w:szCs w:val="24"/>
              </w:rPr>
              <w:t>Ткаченко Анастасия Александровна</w:t>
            </w:r>
          </w:p>
          <w:p w:rsidR="00B07E3B" w:rsidRPr="001B41A7" w:rsidRDefault="001B41A7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7E3B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  <w:r w:rsidR="002C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E3B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7E3B" w:rsidRPr="001B4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B07E3B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7E3B" w:rsidRPr="001B41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B41A7" w:rsidRPr="0031373C" w:rsidRDefault="001B41A7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373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Тема недели «Почемучки»</w:t>
            </w:r>
          </w:p>
        </w:tc>
      </w:tr>
      <w:tr w:rsidR="00737A3A" w:rsidTr="00A21EF5">
        <w:tc>
          <w:tcPr>
            <w:tcW w:w="1576" w:type="dxa"/>
            <w:tcBorders>
              <w:top w:val="single" w:sz="12" w:space="0" w:color="auto"/>
            </w:tcBorders>
          </w:tcPr>
          <w:p w:rsidR="00737A3A" w:rsidRPr="00A21EF5" w:rsidRDefault="00737A3A" w:rsidP="00A2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F5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737A3A" w:rsidRPr="00A21EF5" w:rsidRDefault="001B41A7" w:rsidP="00A2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F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7764" w:type="dxa"/>
            <w:tcBorders>
              <w:top w:val="single" w:sz="12" w:space="0" w:color="auto"/>
            </w:tcBorders>
          </w:tcPr>
          <w:p w:rsidR="00737A3A" w:rsidRPr="00A21EF5" w:rsidRDefault="00737A3A" w:rsidP="00A2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F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17" w:type="dxa"/>
            <w:tcBorders>
              <w:top w:val="single" w:sz="12" w:space="0" w:color="auto"/>
            </w:tcBorders>
          </w:tcPr>
          <w:p w:rsidR="00737A3A" w:rsidRPr="00A21EF5" w:rsidRDefault="00737A3A" w:rsidP="00A2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F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A21EF5" w:rsidTr="00A21EF5">
        <w:trPr>
          <w:trHeight w:val="192"/>
        </w:trPr>
        <w:tc>
          <w:tcPr>
            <w:tcW w:w="1576" w:type="dxa"/>
            <w:vMerge w:val="restart"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2534" w:type="dxa"/>
            <w:vMerge w:val="restart"/>
          </w:tcPr>
          <w:p w:rsidR="00A21EF5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7764" w:type="dxa"/>
            <w:tcBorders>
              <w:top w:val="single" w:sz="18" w:space="0" w:color="auto"/>
            </w:tcBorders>
          </w:tcPr>
          <w:p w:rsidR="00A21EF5" w:rsidRPr="00742011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7" w:type="dxa"/>
            <w:tcBorders>
              <w:top w:val="single" w:sz="18" w:space="0" w:color="auto"/>
            </w:tcBorders>
          </w:tcPr>
          <w:p w:rsidR="00A21EF5" w:rsidRPr="00742011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21EF5" w:rsidRPr="0074201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A21EF5" w:rsidTr="00A21EF5">
        <w:trPr>
          <w:trHeight w:val="345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1. Презентация "О свойствах воды"</w:t>
            </w:r>
          </w:p>
        </w:tc>
        <w:tc>
          <w:tcPr>
            <w:tcW w:w="2017" w:type="dxa"/>
          </w:tcPr>
          <w:p w:rsidR="00A21EF5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21EF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A21EF5" w:rsidTr="00A21EF5">
        <w:trPr>
          <w:trHeight w:val="345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2. Рисование "Капает дождик"</w:t>
            </w:r>
          </w:p>
        </w:tc>
        <w:tc>
          <w:tcPr>
            <w:tcW w:w="2017" w:type="dxa"/>
          </w:tcPr>
          <w:p w:rsidR="00A21EF5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195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3. Опыты с водой 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85"/>
        </w:trPr>
        <w:tc>
          <w:tcPr>
            <w:tcW w:w="1576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4. Дидактическая игра по математике</w:t>
            </w:r>
          </w:p>
        </w:tc>
        <w:tc>
          <w:tcPr>
            <w:tcW w:w="2017" w:type="dxa"/>
            <w:tcBorders>
              <w:bottom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RPr="001B41A7" w:rsidTr="00A21EF5">
        <w:trPr>
          <w:trHeight w:val="270"/>
        </w:trPr>
        <w:tc>
          <w:tcPr>
            <w:tcW w:w="1576" w:type="dxa"/>
            <w:vMerge w:val="restart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2534" w:type="dxa"/>
            <w:vMerge w:val="restart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764" w:type="dxa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1.Презентация "Свойства бумаги"</w:t>
            </w:r>
          </w:p>
        </w:tc>
        <w:tc>
          <w:tcPr>
            <w:tcW w:w="2017" w:type="dxa"/>
            <w:tcBorders>
              <w:top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RPr="001B41A7" w:rsidTr="00A21EF5">
        <w:trPr>
          <w:trHeight w:val="255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2. Презентация "Мы и природа"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ссылкаl</w:t>
              </w:r>
              <w:proofErr w:type="spellEnd"/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RPr="001B41A7" w:rsidTr="00A21EF5">
        <w:trPr>
          <w:trHeight w:val="270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3. Аппликация "Снегирь"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RPr="001B41A7" w:rsidTr="00A21EF5">
        <w:trPr>
          <w:trHeight w:val="285"/>
        </w:trPr>
        <w:tc>
          <w:tcPr>
            <w:tcW w:w="1576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4. Прослушивание сказки: "Как Костя не умывался"</w:t>
            </w:r>
          </w:p>
        </w:tc>
        <w:tc>
          <w:tcPr>
            <w:tcW w:w="2017" w:type="dxa"/>
            <w:tcBorders>
              <w:bottom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85"/>
        </w:trPr>
        <w:tc>
          <w:tcPr>
            <w:tcW w:w="1576" w:type="dxa"/>
            <w:vMerge w:val="restart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534" w:type="dxa"/>
            <w:vMerge w:val="restart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7764" w:type="dxa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"Сравнение двух предметов по высоте"</w:t>
            </w:r>
          </w:p>
        </w:tc>
        <w:tc>
          <w:tcPr>
            <w:tcW w:w="2017" w:type="dxa"/>
            <w:tcBorders>
              <w:top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64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2.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"Солнце. Космос"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58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3. Рисование "Светит солнышко в окошко"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55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4. Прослушивание </w:t>
            </w:r>
            <w:proofErr w:type="spellStart"/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аудиосказки</w:t>
            </w:r>
            <w:proofErr w:type="spellEnd"/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: "Светит солнышко" Г. Бойко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85"/>
        </w:trPr>
        <w:tc>
          <w:tcPr>
            <w:tcW w:w="1576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B41A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Эксперимент: "Как мы из мыл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 можем сделать воздушную пену"</w:t>
            </w:r>
          </w:p>
        </w:tc>
        <w:tc>
          <w:tcPr>
            <w:tcW w:w="2017" w:type="dxa"/>
            <w:tcBorders>
              <w:bottom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315"/>
        </w:trPr>
        <w:tc>
          <w:tcPr>
            <w:tcW w:w="1576" w:type="dxa"/>
            <w:vMerge w:val="restart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2534" w:type="dxa"/>
            <w:vMerge w:val="restart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764" w:type="dxa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B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"ЗКР: звуки б, </w:t>
            </w:r>
            <w:proofErr w:type="spellStart"/>
            <w:r w:rsidRPr="001B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бь</w:t>
            </w:r>
            <w:proofErr w:type="spellEnd"/>
            <w:r w:rsidRPr="001B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.".</w:t>
            </w:r>
          </w:p>
        </w:tc>
        <w:tc>
          <w:tcPr>
            <w:tcW w:w="2017" w:type="dxa"/>
            <w:tcBorders>
              <w:top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318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Аппликация: "Лето"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85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Видео "О свойствах воздуха"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55"/>
        </w:trPr>
        <w:tc>
          <w:tcPr>
            <w:tcW w:w="1576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Дидактическая игра: "Собери картинку"</w:t>
            </w:r>
          </w:p>
        </w:tc>
        <w:tc>
          <w:tcPr>
            <w:tcW w:w="2017" w:type="dxa"/>
            <w:tcBorders>
              <w:bottom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40"/>
        </w:trPr>
        <w:tc>
          <w:tcPr>
            <w:tcW w:w="1576" w:type="dxa"/>
            <w:vMerge w:val="restart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534" w:type="dxa"/>
            <w:vMerge w:val="restart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Художественно -эстетическое развитие</w:t>
            </w:r>
          </w:p>
        </w:tc>
        <w:tc>
          <w:tcPr>
            <w:tcW w:w="7764" w:type="dxa"/>
            <w:tcBorders>
              <w:top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«Украсим дымковского петушка».</w:t>
            </w:r>
          </w:p>
        </w:tc>
        <w:tc>
          <w:tcPr>
            <w:tcW w:w="2017" w:type="dxa"/>
            <w:tcBorders>
              <w:top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315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2. "О свойствах мокрого и сухого песка".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43"/>
        </w:trPr>
        <w:tc>
          <w:tcPr>
            <w:tcW w:w="1576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3. Дидактическая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2C3D1B" w:rsidRPr="001B41A7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4. Прослушивание А.С.</w:t>
            </w:r>
            <w:r w:rsidR="002C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Пушкина "Ветер по морю гуляет"</w:t>
            </w:r>
          </w:p>
        </w:tc>
        <w:tc>
          <w:tcPr>
            <w:tcW w:w="2017" w:type="dxa"/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EF5" w:rsidTr="00A21EF5">
        <w:trPr>
          <w:trHeight w:val="260"/>
        </w:trPr>
        <w:tc>
          <w:tcPr>
            <w:tcW w:w="1576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  <w:tcBorders>
              <w:bottom w:val="single" w:sz="12" w:space="0" w:color="auto"/>
            </w:tcBorders>
          </w:tcPr>
          <w:p w:rsidR="00A21EF5" w:rsidRPr="001B41A7" w:rsidRDefault="00A21EF5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A7">
              <w:rPr>
                <w:rFonts w:ascii="Times New Roman" w:hAnsi="Times New Roman" w:cs="Times New Roman"/>
                <w:sz w:val="24"/>
                <w:szCs w:val="24"/>
              </w:rPr>
              <w:t>5. Опыт с песком</w:t>
            </w:r>
          </w:p>
        </w:tc>
        <w:tc>
          <w:tcPr>
            <w:tcW w:w="2017" w:type="dxa"/>
            <w:tcBorders>
              <w:bottom w:val="single" w:sz="12" w:space="0" w:color="auto"/>
            </w:tcBorders>
          </w:tcPr>
          <w:p w:rsidR="00A21EF5" w:rsidRPr="001B41A7" w:rsidRDefault="00377FAB" w:rsidP="00A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21EF5" w:rsidRPr="001B41A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21EF5" w:rsidRPr="001B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1EF5" w:rsidRPr="0014470A" w:rsidRDefault="00A21EF5" w:rsidP="00A21EF5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2011">
        <w:rPr>
          <w:rFonts w:ascii="Times New Roman" w:hAnsi="Times New Roman" w:cs="Times New Roman"/>
          <w:sz w:val="24"/>
          <w:szCs w:val="24"/>
        </w:rPr>
        <w:t xml:space="preserve">Индивидуальные беседы и консультации: личные звонки </w:t>
      </w:r>
      <w:proofErr w:type="spellStart"/>
      <w:r w:rsidRPr="00742011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742011">
        <w:rPr>
          <w:rFonts w:ascii="Times New Roman" w:hAnsi="Times New Roman" w:cs="Times New Roman"/>
          <w:sz w:val="24"/>
          <w:szCs w:val="24"/>
        </w:rPr>
        <w:t>,</w:t>
      </w:r>
      <w:r w:rsidRPr="007420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4470A">
        <w:rPr>
          <w:rFonts w:ascii="Times New Roman" w:hAnsi="Times New Roman" w:cs="Times New Roman"/>
          <w:sz w:val="24"/>
          <w:szCs w:val="24"/>
          <w:u w:val="single"/>
        </w:rPr>
        <w:t>WhatsApp</w:t>
      </w:r>
      <w:proofErr w:type="spellEnd"/>
    </w:p>
    <w:p w:rsidR="00470C96" w:rsidRDefault="00470C96" w:rsidP="00A21EF5"/>
    <w:sectPr w:rsidR="00470C96" w:rsidSect="00A21EF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1701" w:right="1134" w:bottom="850" w:left="1134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AB" w:rsidRDefault="00377FAB" w:rsidP="00737A3A">
      <w:pPr>
        <w:spacing w:after="0" w:line="240" w:lineRule="auto"/>
      </w:pPr>
      <w:r>
        <w:separator/>
      </w:r>
    </w:p>
  </w:endnote>
  <w:endnote w:type="continuationSeparator" w:id="0">
    <w:p w:rsidR="00377FAB" w:rsidRDefault="00377FAB" w:rsidP="0073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F5" w:rsidRDefault="00A21E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F5" w:rsidRDefault="00A21E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F5" w:rsidRDefault="00A21E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AB" w:rsidRDefault="00377FAB" w:rsidP="00737A3A">
      <w:pPr>
        <w:spacing w:after="0" w:line="240" w:lineRule="auto"/>
      </w:pPr>
      <w:r>
        <w:separator/>
      </w:r>
    </w:p>
  </w:footnote>
  <w:footnote w:type="continuationSeparator" w:id="0">
    <w:p w:rsidR="00377FAB" w:rsidRDefault="00377FAB" w:rsidP="0073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F5" w:rsidRDefault="00377FA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78563" o:spid="_x0000_s2050" type="#_x0000_t75" style="position:absolute;margin-left:0;margin-top:0;width:326.05pt;height:467.65pt;z-index:-251657216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F5" w:rsidRDefault="00377FA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78564" o:spid="_x0000_s2051" type="#_x0000_t75" style="position:absolute;margin-left:0;margin-top:0;width:326.05pt;height:467.65pt;z-index:-251656192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F5" w:rsidRDefault="00377FA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478562" o:spid="_x0000_s2049" type="#_x0000_t75" style="position:absolute;margin-left:0;margin-top:0;width:326.05pt;height:467.65pt;z-index:-251658240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A3A"/>
    <w:rsid w:val="001B41A7"/>
    <w:rsid w:val="001E1F7D"/>
    <w:rsid w:val="00210EB2"/>
    <w:rsid w:val="00253676"/>
    <w:rsid w:val="002C3D1B"/>
    <w:rsid w:val="0031373C"/>
    <w:rsid w:val="00351F6F"/>
    <w:rsid w:val="00357CA3"/>
    <w:rsid w:val="00377FAB"/>
    <w:rsid w:val="00470C96"/>
    <w:rsid w:val="00737A3A"/>
    <w:rsid w:val="00796AF3"/>
    <w:rsid w:val="00A21EF5"/>
    <w:rsid w:val="00B07E3B"/>
    <w:rsid w:val="00C87ED3"/>
    <w:rsid w:val="00CF1A1E"/>
    <w:rsid w:val="00D57132"/>
    <w:rsid w:val="00E023CA"/>
    <w:rsid w:val="00E324CB"/>
    <w:rsid w:val="00E7500F"/>
    <w:rsid w:val="00F67896"/>
    <w:rsid w:val="00FC270E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A3A"/>
  </w:style>
  <w:style w:type="paragraph" w:styleId="a6">
    <w:name w:val="footer"/>
    <w:basedOn w:val="a"/>
    <w:link w:val="a7"/>
    <w:uiPriority w:val="99"/>
    <w:unhideWhenUsed/>
    <w:rsid w:val="0073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A3A"/>
  </w:style>
  <w:style w:type="character" w:styleId="a8">
    <w:name w:val="Hyperlink"/>
    <w:basedOn w:val="a0"/>
    <w:uiPriority w:val="99"/>
    <w:unhideWhenUsed/>
    <w:rsid w:val="001B41A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B41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ng/viewer?url=https://nsportal.ru/sites/default/files/2019/09/01/o_vode.pptx" TargetMode="External"/><Relationship Id="rId13" Type="http://schemas.openxmlformats.org/officeDocument/2006/relationships/hyperlink" Target="https://ped-kopilka.ru/blogs/nadezhda-viktorovna-vinogradova/prezentacija-dlja-doshkolnikov-priroda-i-my.html" TargetMode="External"/><Relationship Id="rId18" Type="http://schemas.openxmlformats.org/officeDocument/2006/relationships/hyperlink" Target="https://www.youtube.com/watch?v=3taC6Po08Bk" TargetMode="External"/><Relationship Id="rId26" Type="http://schemas.openxmlformats.org/officeDocument/2006/relationships/hyperlink" Target="https://nsportal.ru/detskiy-sad/okruzhayushchiy-mir/2016/07/12/master-klass-eksperimentalnaya-deyatelnost-s-pesk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KMVBI8nZ2k" TargetMode="External"/><Relationship Id="rId34" Type="http://schemas.openxmlformats.org/officeDocument/2006/relationships/header" Target="header3.xml"/><Relationship Id="rId7" Type="http://schemas.openxmlformats.org/officeDocument/2006/relationships/hyperlink" Target="https://youtu.be/I2ez9Q93rqk" TargetMode="External"/><Relationship Id="rId12" Type="http://schemas.openxmlformats.org/officeDocument/2006/relationships/hyperlink" Target="https://infourok.ru/prezentaciya-na-temu-svoystva-bumagi-2145089.html" TargetMode="External"/><Relationship Id="rId17" Type="http://schemas.openxmlformats.org/officeDocument/2006/relationships/hyperlink" Target="https://iu.ru/video-lessons/71f2ae78-0ea0-4a68-9dff-d68d9d492480" TargetMode="External"/><Relationship Id="rId25" Type="http://schemas.openxmlformats.org/officeDocument/2006/relationships/hyperlink" Target="https://www.youtube.com/watch?v=UhhY_CLVq5Q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www.igraemsa.ru/igry-dlja-detej/online-igry-dlja-malyshej/logicheskie-igry/igra-dlja-malenkih-bolshoy-malenkiy" TargetMode="External"/><Relationship Id="rId20" Type="http://schemas.openxmlformats.org/officeDocument/2006/relationships/hyperlink" Target="https://razvivash-ka.ru/opyty-dlya-detej-s-mylom/" TargetMode="External"/><Relationship Id="rId29" Type="http://schemas.openxmlformats.org/officeDocument/2006/relationships/hyperlink" Target="https://www.youtube.com/watch?v=IhdrQfZZGi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igraemsa.ru/igry-dlja-detej/online-igry-dlja-malyshej/igry-pro-figury/igra-rasstav-figury" TargetMode="External"/><Relationship Id="rId24" Type="http://schemas.openxmlformats.org/officeDocument/2006/relationships/hyperlink" Target="https://www.igraemsa.ru/igry-dlja-detej/igry-na-vnimanie-i-pamjat/soberi-zverjushku-igra-4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NyCMBV3HZAE" TargetMode="External"/><Relationship Id="rId23" Type="http://schemas.openxmlformats.org/officeDocument/2006/relationships/hyperlink" Target="https://iu.ru/video-lessons/7c6b336f-4fa1-4201-afb0-6bcd913d64a0" TargetMode="External"/><Relationship Id="rId28" Type="http://schemas.openxmlformats.org/officeDocument/2006/relationships/hyperlink" Target="https://www.youtube.com/watch?v=1rhh1BkOL_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MAGVSWD6UfM" TargetMode="External"/><Relationship Id="rId19" Type="http://schemas.openxmlformats.org/officeDocument/2006/relationships/hyperlink" Target="https://mp3tales.info/tales/?id=232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sh1aQjm_BA" TargetMode="External"/><Relationship Id="rId14" Type="http://schemas.openxmlformats.org/officeDocument/2006/relationships/hyperlink" Target="https://www.youtube.com/watch?v=YUYrvJwwUg4" TargetMode="External"/><Relationship Id="rId22" Type="http://schemas.openxmlformats.org/officeDocument/2006/relationships/hyperlink" Target="https://www.youtube.com/watch?v=s2827aN_q7k" TargetMode="External"/><Relationship Id="rId27" Type="http://schemas.openxmlformats.org/officeDocument/2006/relationships/hyperlink" Target="https://www.igraemsa.ru/igry-dlja-detej/igry-na-logiku-i-myshlenie/mozaika/kotik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8</cp:revision>
  <dcterms:created xsi:type="dcterms:W3CDTF">2022-01-29T12:39:00Z</dcterms:created>
  <dcterms:modified xsi:type="dcterms:W3CDTF">2022-02-01T10:18:00Z</dcterms:modified>
</cp:coreProperties>
</file>