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57" w:rsidRPr="00B62559" w:rsidRDefault="00B62559" w:rsidP="00B62559">
      <w:pPr>
        <w:jc w:val="center"/>
        <w:rPr>
          <w:rFonts w:ascii="PT Astra Serif" w:hAnsi="PT Astra Serif"/>
          <w:sz w:val="28"/>
          <w:szCs w:val="28"/>
        </w:rPr>
      </w:pPr>
      <w:r w:rsidRPr="00B62559">
        <w:rPr>
          <w:rFonts w:ascii="PT Astra Serif" w:hAnsi="PT Astra Serif" w:cs="Arial"/>
          <w:sz w:val="28"/>
          <w:szCs w:val="28"/>
          <w:shd w:val="clear" w:color="auto" w:fill="FFFFFF"/>
        </w:rPr>
        <w:t>План коррекционно-логопедической работы для детей, зачис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ленных на </w:t>
      </w:r>
      <w:proofErr w:type="spellStart"/>
      <w:r>
        <w:rPr>
          <w:rFonts w:ascii="PT Astra Serif" w:hAnsi="PT Astra Serif" w:cs="Arial"/>
          <w:sz w:val="28"/>
          <w:szCs w:val="28"/>
          <w:shd w:val="clear" w:color="auto" w:fill="FFFFFF"/>
        </w:rPr>
        <w:t>логопункт</w:t>
      </w:r>
      <w:proofErr w:type="spellEnd"/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на период 25.05.2020-29</w:t>
      </w:r>
      <w:r w:rsidRPr="00B62559">
        <w:rPr>
          <w:rFonts w:ascii="PT Astra Serif" w:hAnsi="PT Astra Serif" w:cs="Arial"/>
          <w:sz w:val="28"/>
          <w:szCs w:val="28"/>
          <w:shd w:val="clear" w:color="auto" w:fill="FFFFFF"/>
        </w:rPr>
        <w:t>.05.2020 г. учитель-логопед: Лидия Михайловна Юнг</w:t>
      </w:r>
      <w:bookmarkStart w:id="0" w:name="_GoBack"/>
      <w:bookmarkEnd w:id="0"/>
    </w:p>
    <w:tbl>
      <w:tblPr>
        <w:tblStyle w:val="-23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253"/>
        <w:gridCol w:w="5670"/>
        <w:gridCol w:w="3118"/>
      </w:tblGrid>
      <w:tr w:rsidR="006C28C5" w:rsidRPr="009D577B" w:rsidTr="00B6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C28C5" w:rsidRPr="009D577B" w:rsidRDefault="006C28C5" w:rsidP="00EA1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8C5" w:rsidRDefault="00B62559" w:rsidP="00EA13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B62559" w:rsidRPr="009D577B" w:rsidRDefault="00B62559" w:rsidP="00EA13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8C5" w:rsidRPr="009D577B" w:rsidRDefault="006C28C5" w:rsidP="00EA13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C28C5" w:rsidRPr="009D577B" w:rsidRDefault="006C28C5" w:rsidP="00EA13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6C28C5" w:rsidRPr="009D577B" w:rsidTr="00B6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6C28C5" w:rsidRDefault="006C28C5" w:rsidP="00EA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25.05.2020</w:t>
            </w:r>
          </w:p>
        </w:tc>
        <w:tc>
          <w:tcPr>
            <w:tcW w:w="4253" w:type="dxa"/>
          </w:tcPr>
          <w:p w:rsidR="006C28C5" w:rsidRDefault="006C28C5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8C5" w:rsidRDefault="006C28C5" w:rsidP="006C2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 речевого дыхания.</w:t>
            </w:r>
          </w:p>
          <w:p w:rsidR="006C28C5" w:rsidRDefault="006C28C5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сонорных звуков.</w:t>
            </w:r>
          </w:p>
        </w:tc>
        <w:tc>
          <w:tcPr>
            <w:tcW w:w="5670" w:type="dxa"/>
          </w:tcPr>
          <w:p w:rsidR="006C28C5" w:rsidRDefault="006C28C5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Презентации: «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C28C5" w:rsidRDefault="006C28C5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«Дыхательная гимнастика».</w:t>
            </w:r>
          </w:p>
          <w:p w:rsidR="006C28C5" w:rsidRDefault="006C28C5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«Автоматизация звуков Р-РЬ».</w:t>
            </w:r>
          </w:p>
        </w:tc>
        <w:tc>
          <w:tcPr>
            <w:tcW w:w="3118" w:type="dxa"/>
          </w:tcPr>
          <w:p w:rsidR="006C28C5" w:rsidRDefault="00B62559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 w:rsidRPr="00C32A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6C28C5" w:rsidRPr="009D577B" w:rsidTr="00B62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6C28C5" w:rsidRDefault="006C28C5" w:rsidP="00EA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26.05.2020</w:t>
            </w:r>
          </w:p>
        </w:tc>
        <w:tc>
          <w:tcPr>
            <w:tcW w:w="4253" w:type="dxa"/>
          </w:tcPr>
          <w:p w:rsidR="006C28C5" w:rsidRDefault="006C28C5" w:rsidP="00EA1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моторики.</w:t>
            </w:r>
          </w:p>
          <w:p w:rsidR="006C28C5" w:rsidRDefault="006C28C5" w:rsidP="006C2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Фонематические процессы. Развитие графо-моторных навыков.</w:t>
            </w:r>
          </w:p>
          <w:p w:rsidR="006C28C5" w:rsidRPr="009D577B" w:rsidRDefault="006C28C5" w:rsidP="00EA1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C28C5" w:rsidRDefault="006C28C5" w:rsidP="00EA1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Презентации: «Артикуляционная гимнастика».</w:t>
            </w:r>
          </w:p>
          <w:p w:rsidR="006C28C5" w:rsidRDefault="006C28C5" w:rsidP="006C2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слова».</w:t>
            </w:r>
          </w:p>
          <w:p w:rsidR="006C28C5" w:rsidRDefault="006C28C5" w:rsidP="006C28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 для развития графо-моторных умений, точности и координации движений ведущей руки.</w:t>
            </w:r>
          </w:p>
        </w:tc>
        <w:tc>
          <w:tcPr>
            <w:tcW w:w="3118" w:type="dxa"/>
          </w:tcPr>
          <w:p w:rsidR="006C28C5" w:rsidRDefault="00B62559" w:rsidP="00EA1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 w:rsidR="006C28C5"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6C28C5" w:rsidRPr="009D577B" w:rsidTr="00B6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6C28C5" w:rsidRPr="009D577B" w:rsidRDefault="006C28C5" w:rsidP="00EA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6C28C5" w:rsidRPr="009D577B" w:rsidRDefault="006C28C5" w:rsidP="00EA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253" w:type="dxa"/>
          </w:tcPr>
          <w:p w:rsidR="006C28C5" w:rsidRDefault="006C28C5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8C5" w:rsidRPr="009D577B" w:rsidRDefault="006C28C5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Фонематические процессы. Автоматизация шипящих звуков.</w:t>
            </w:r>
          </w:p>
        </w:tc>
        <w:tc>
          <w:tcPr>
            <w:tcW w:w="5670" w:type="dxa"/>
          </w:tcPr>
          <w:p w:rsidR="006C28C5" w:rsidRDefault="006C28C5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Презентации: «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C28C5" w:rsidRDefault="0047381A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</w:t>
            </w:r>
            <w:r w:rsidR="006C28C5">
              <w:rPr>
                <w:rFonts w:ascii="Times New Roman" w:hAnsi="Times New Roman" w:cs="Times New Roman"/>
                <w:sz w:val="24"/>
                <w:szCs w:val="24"/>
              </w:rPr>
              <w:t>«Обучение грамоте».</w:t>
            </w:r>
          </w:p>
          <w:p w:rsidR="006C28C5" w:rsidRPr="009D577B" w:rsidRDefault="006C28C5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«Автоматизация звуков </w:t>
            </w:r>
            <w:r w:rsidR="0047381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8" w:type="dxa"/>
          </w:tcPr>
          <w:p w:rsidR="006C28C5" w:rsidRPr="009D577B" w:rsidRDefault="00B62559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8C5"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6C28C5" w:rsidRPr="009D577B" w:rsidTr="00B62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6C28C5" w:rsidRPr="009D577B" w:rsidRDefault="006C28C5" w:rsidP="00EA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6C28C5" w:rsidRPr="009D577B" w:rsidRDefault="006C28C5" w:rsidP="00EA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253" w:type="dxa"/>
          </w:tcPr>
          <w:p w:rsidR="006C28C5" w:rsidRDefault="006C28C5" w:rsidP="00EA1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моторики.</w:t>
            </w:r>
          </w:p>
          <w:p w:rsidR="006C28C5" w:rsidRDefault="0047381A" w:rsidP="00EA1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грамматических категорий.</w:t>
            </w:r>
          </w:p>
          <w:p w:rsidR="006C28C5" w:rsidRDefault="006C28C5" w:rsidP="00EA1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Фонематические процессы.</w:t>
            </w:r>
          </w:p>
          <w:p w:rsidR="0047381A" w:rsidRPr="009D577B" w:rsidRDefault="0047381A" w:rsidP="00EA1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свистящих звуков.</w:t>
            </w:r>
          </w:p>
        </w:tc>
        <w:tc>
          <w:tcPr>
            <w:tcW w:w="5670" w:type="dxa"/>
          </w:tcPr>
          <w:p w:rsidR="006C28C5" w:rsidRDefault="006C28C5" w:rsidP="00EA1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Презентации: «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C28C5" w:rsidRDefault="0047381A" w:rsidP="00EA1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 «Подбери нужный предлог».</w:t>
            </w:r>
          </w:p>
          <w:p w:rsidR="0047381A" w:rsidRDefault="0047381A" w:rsidP="00EA1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«Учимся читать слоги».</w:t>
            </w:r>
          </w:p>
          <w:p w:rsidR="006C28C5" w:rsidRPr="009D577B" w:rsidRDefault="0047381A" w:rsidP="00EA1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«Автоматизация звуков С,З, Ц».</w:t>
            </w:r>
          </w:p>
        </w:tc>
        <w:tc>
          <w:tcPr>
            <w:tcW w:w="3118" w:type="dxa"/>
          </w:tcPr>
          <w:p w:rsidR="006C28C5" w:rsidRPr="009D577B" w:rsidRDefault="00B62559" w:rsidP="00EA1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C28C5"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6C28C5" w:rsidRPr="009D577B" w:rsidTr="00B6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6C28C5" w:rsidRPr="009D577B" w:rsidRDefault="006C28C5" w:rsidP="00EA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29.05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6C28C5" w:rsidRPr="009D577B" w:rsidRDefault="006C28C5" w:rsidP="00EA1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28C5" w:rsidRPr="009D577B" w:rsidRDefault="006C28C5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моторики.</w:t>
            </w:r>
          </w:p>
          <w:p w:rsidR="006C28C5" w:rsidRDefault="006C28C5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Автоматизация сонорных звуков.</w:t>
            </w:r>
          </w:p>
          <w:p w:rsidR="006C28C5" w:rsidRPr="009D577B" w:rsidRDefault="0047381A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  <w:r w:rsidR="006C28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6C28C5" w:rsidRPr="009D577B" w:rsidRDefault="006C28C5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«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D5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28C5" w:rsidRDefault="006C28C5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«Автоматизация звуков Р-РЬ, Л».</w:t>
            </w:r>
          </w:p>
          <w:p w:rsidR="006C28C5" w:rsidRPr="009D577B" w:rsidRDefault="0047381A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 с карандашом.</w:t>
            </w:r>
          </w:p>
        </w:tc>
        <w:tc>
          <w:tcPr>
            <w:tcW w:w="3118" w:type="dxa"/>
          </w:tcPr>
          <w:p w:rsidR="006C28C5" w:rsidRPr="009D577B" w:rsidRDefault="00B62559" w:rsidP="00EA1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C28C5"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</w:tbl>
    <w:p w:rsidR="006C28C5" w:rsidRDefault="006C28C5"/>
    <w:sectPr w:rsidR="006C28C5" w:rsidSect="006C28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90"/>
    <w:rsid w:val="0047381A"/>
    <w:rsid w:val="006C28C5"/>
    <w:rsid w:val="00A40190"/>
    <w:rsid w:val="00B62559"/>
    <w:rsid w:val="00E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6DAD0-3571-4F86-BBC0-588EAB0E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28C5"/>
    <w:rPr>
      <w:color w:val="0000FF" w:themeColor="hyperlink"/>
      <w:u w:val="single"/>
    </w:rPr>
  </w:style>
  <w:style w:type="table" w:styleId="-23">
    <w:name w:val="Grid Table 2 Accent 3"/>
    <w:basedOn w:val="a1"/>
    <w:uiPriority w:val="47"/>
    <w:rsid w:val="00B625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ovichok.tvoysadik.ru/?section_id=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zovichok.tvoysadik.ru/?section_id=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zovichok.tvoysadik.ru/?section_id=36" TargetMode="External"/><Relationship Id="rId5" Type="http://schemas.openxmlformats.org/officeDocument/2006/relationships/hyperlink" Target="https://gazovichok.tvoysadik.ru/?section_id=3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azovichok.tvoysadik.ru/?section_id=3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2020-06-01T04:17:00Z</dcterms:created>
  <dcterms:modified xsi:type="dcterms:W3CDTF">2020-06-02T08:33:00Z</dcterms:modified>
</cp:coreProperties>
</file>